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2AE" w:rsidRPr="00F562AE" w:rsidRDefault="00F562AE" w:rsidP="00F562AE">
      <w:pPr>
        <w:spacing w:after="60" w:line="276" w:lineRule="auto"/>
        <w:ind w:left="6372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562A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2</w:t>
      </w:r>
    </w:p>
    <w:p w:rsidR="00F562AE" w:rsidRPr="00F562AE" w:rsidRDefault="00F562AE" w:rsidP="00F562AE">
      <w:pPr>
        <w:spacing w:after="6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3330" w:rsidRPr="00F562AE" w:rsidRDefault="00A93330" w:rsidP="00A93330">
      <w:pPr>
        <w:pStyle w:val="tkNazvanie"/>
        <w:rPr>
          <w:rFonts w:ascii="Times New Roman" w:hAnsi="Times New Roman" w:cs="Times New Roman"/>
        </w:rPr>
      </w:pPr>
      <w:r w:rsidRPr="00F562AE">
        <w:rPr>
          <w:rFonts w:ascii="Times New Roman" w:hAnsi="Times New Roman" w:cs="Times New Roman"/>
        </w:rPr>
        <w:t>НАЦИОНАЛЬНЫЙ ПЕРЕЧЕНЬ</w:t>
      </w:r>
      <w:r w:rsidRPr="00F562AE">
        <w:rPr>
          <w:rFonts w:ascii="Times New Roman" w:hAnsi="Times New Roman" w:cs="Times New Roman"/>
        </w:rPr>
        <w:br/>
        <w:t>жизненно важных медицинских изделий</w:t>
      </w:r>
    </w:p>
    <w:tbl>
      <w:tblPr>
        <w:tblW w:w="5000" w:type="pct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640"/>
        <w:gridCol w:w="2620"/>
        <w:gridCol w:w="2205"/>
        <w:gridCol w:w="2414"/>
      </w:tblGrid>
      <w:tr w:rsidR="00A93330" w:rsidRPr="00F562AE" w:rsidTr="008A750E"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ТЭНВД</w:t>
            </w:r>
          </w:p>
        </w:tc>
        <w:tc>
          <w:tcPr>
            <w:tcW w:w="2592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медицинских изделий</w:t>
            </w:r>
          </w:p>
        </w:tc>
        <w:tc>
          <w:tcPr>
            <w:tcW w:w="1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Доза, единицы</w:t>
            </w:r>
          </w:p>
        </w:tc>
      </w:tr>
      <w:tr w:rsidR="00A93330" w:rsidRPr="00F562AE" w:rsidTr="008A75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Тест-системы, реагенты, имплантаты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3822 00 000 0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Тест-системы для определения сахара в крови и моче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test system for determining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glucosein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blood and urine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Набор реагентов картридж тест-полоска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3822 00 000 0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Тест-системы для выявления антител к ВИЧ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Immunoassay for the determination of antibodies to HIV and HIV-3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Набор реагентов картридж тест-полоска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3822 00 000 0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Тест-системы для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микроальбуминурии</w:t>
            </w:r>
            <w:proofErr w:type="spellEnd"/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systems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microalbuminuria</w:t>
            </w:r>
            <w:proofErr w:type="spellEnd"/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Набор реагентов картридж тест-полоска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3006 20 000 0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Моноклональные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реагенты для определения групп крови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Monoclonal reagents for the determination of blood groups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Флаконы по 10 мл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Медьсодержащие устройства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Cooper-containing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devacum</w:t>
            </w:r>
            <w:proofErr w:type="spellEnd"/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Левоноргестрел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внутриматочная система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Levonorgestrelum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-releasing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intrauterainum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system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Внутриматочная система с резервуаром, содержащим 52 мг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левоноргестрела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3006 60 100 1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Прогестерон вагинальное кольцо</w:t>
            </w:r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Progesteronum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vagina</w:t>
            </w: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ringum</w:t>
            </w:r>
            <w:proofErr w:type="spellEnd"/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Прогестерон-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влагалищное кольцо, содержащее 2,074 г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микронизированного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прогестерона.</w:t>
            </w:r>
          </w:p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* Для использования у женщин во время активного грудного вскармливания по </w:t>
            </w:r>
            <w:r w:rsidRPr="00F562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крайней мере 4 раза в день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3006 60 100 1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Этоногестрел-рилизинг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Etonogestrelum-releasing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implantum</w:t>
            </w:r>
            <w:proofErr w:type="spellEnd"/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Одностержневой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этоногестрел-рилизинг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имплантат, содержащий 68 мг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этоногестрела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3006 60 100 1</w:t>
            </w:r>
          </w:p>
        </w:tc>
        <w:tc>
          <w:tcPr>
            <w:tcW w:w="140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Левоноргестрел-рилизинг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Levonorgestrelum-releasing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implantum</w:t>
            </w:r>
            <w:proofErr w:type="spellEnd"/>
          </w:p>
        </w:tc>
        <w:tc>
          <w:tcPr>
            <w:tcW w:w="1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Двухстержневый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левоноргестрел-рилизинг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имплантат, каждый стержень содержит 75 мг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левоноргестрела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(150 мг общий)</w:t>
            </w:r>
          </w:p>
        </w:tc>
      </w:tr>
      <w:tr w:rsidR="00A93330" w:rsidRPr="00F562AE" w:rsidTr="008A750E"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Перевязочные, шовные материалы и прочие медицинские изделия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3005 90 100 0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3005 90 310 0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Перевязочный материал: вата, марля, бинты, салфетки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3006 10 100 0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3006 10 300 0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Шовный материал: кетгут, шелк и другой синтетический шовный материал (в том числе на иглах)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3006 10 900 0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гемостатическое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(салфетка (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Drapes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), среда (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Hemostatic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), тампон (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Hemostatic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absorbable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Sponges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,), порошок (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Hemostatic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Powder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) и др.)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4015 11 000 0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Перчатки хирургические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9021 90 900 1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(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) для кардиологии и ангиографии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внутривенный периферический, внутрисосудистый однократного применения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9018 32 100 0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для вливания в малые вены (игла-бабочка)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9018 90 500 1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для переливания крови у новорожденных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подключичный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торакальный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трахеобронхиальный для отсасывания слизи (набор)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Катетер уретральный женский, мужской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Фолея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для дренирования мочевого пузыря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эпидуральный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9018 90 500 1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Системы для забора крови из вены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9018 31 100 9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9018 31 100 1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Шприцы с иглами, шприцы с манометрами, шприц-колба, шприц для введения инсулина (шприц-ручка), шприц-ручка, шприц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Жанэ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9018 31 100 9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Шприцы: 0,05 мл; 0,5 мл; 5,0 мл; 2,0 мл; 10,0 мл; 20,0 мл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9021 39 900 0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Кавафильтры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, искусственные клапаны сердца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9021 50 000 0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Электрокардиостимуляторы с проводниками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9025 19 200 0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Оксигенаторы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для аппарата "искусственное кровообращение"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Наборы для катетеризации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эпидурального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9027 80 170 0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9018 19 900 0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Глюкометры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с тест-полосками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9018 90 300 0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Диализаторы в наборе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3005 90 310 0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Гипс, гипсовые бинты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9021 90 900 1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Сосудистые протезы,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окклюдеры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, иглы,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интродьюсеры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9018 90 500 9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материалы для гемодиализа 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перитонеального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диализа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3005 10 000 0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Лейкопластыри разные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9019 20 000 0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Маска наркозно-дыхательная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9019 20 000 0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Мешки дыхательные реанимационные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9019 20 000 0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Небулайзеры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9019 20 000 0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Подушка кислородная</w:t>
            </w:r>
          </w:p>
        </w:tc>
      </w:tr>
      <w:tr w:rsidR="00A93330" w:rsidRPr="00F562AE" w:rsidTr="008A750E">
        <w:trPr>
          <w:trHeight w:val="734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9018 90 500 1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Принадлежности и устройства для переливания крови 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инфузионных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растворов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9018 90 200 0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и приспособления для проведения эндоскопических исследований и манипуляций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9018 90 200 0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и приспособления для проведения эндоскопических исследований и манипуляций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3822 00 000 0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3821 00 000 0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3002 10 100 9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3002 12 100 2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Реактивы для лабораторных исследований (клинических, биохимических, бактериологических)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3707 90 200 0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Реактивы и расходные материалы для обработки рентгеновской пленки и проведения рентгенологических исследований,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термопленка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для сухой проявки снимков при компьютерной 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ядерномагнитнорезонансной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томографии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3701 10 000 0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3702 10 000 0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Рентгеновская 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флюрографическая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пленка разного формата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9015 90 000 0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9025 19 200 0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Термометры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9018 90 100 0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Тонометры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9*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Трубки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интубационные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трахеостомические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эндотрахеальные</w:t>
            </w:r>
            <w:proofErr w:type="spellEnd"/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9*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Трубки и дренажи для медицинских целей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9*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Фонендоскопы, стетоскопы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9021 10 900 0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Шины </w:t>
            </w:r>
            <w:proofErr w:type="spellStart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иммобилизационные</w:t>
            </w:r>
            <w:proofErr w:type="spellEnd"/>
            <w:r w:rsidRPr="00F562AE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9018 32 100 0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Иглы медицинские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3926 90 970 9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Изделия медицинского назначения для новорожденных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Скарификаторы одноразовые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9004 90 900 0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Щитки и очки защитные медицинские всех видов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9018 50 100 0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Тонометры для измерения внутриглазного давления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9018 50 900 0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Офтальмоскоп</w:t>
            </w:r>
          </w:p>
        </w:tc>
      </w:tr>
      <w:tr w:rsidR="00A93330" w:rsidRPr="00F562AE" w:rsidTr="008A750E"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9018 39 000 0</w:t>
            </w:r>
          </w:p>
          <w:p w:rsidR="00A93330" w:rsidRPr="00F562AE" w:rsidRDefault="00A93330" w:rsidP="008A750E">
            <w:pPr>
              <w:pStyle w:val="tkTablica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9018 90 840 9</w:t>
            </w:r>
          </w:p>
        </w:tc>
        <w:tc>
          <w:tcPr>
            <w:tcW w:w="388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330" w:rsidRPr="00F562AE" w:rsidRDefault="00A93330" w:rsidP="008A750E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AE">
              <w:rPr>
                <w:rFonts w:ascii="Times New Roman" w:hAnsi="Times New Roman" w:cs="Times New Roman"/>
                <w:sz w:val="24"/>
                <w:szCs w:val="24"/>
              </w:rPr>
              <w:t>Медицинские инструменты</w:t>
            </w:r>
          </w:p>
        </w:tc>
      </w:tr>
    </w:tbl>
    <w:p w:rsidR="007914FA" w:rsidRPr="002A181D" w:rsidRDefault="007914FA" w:rsidP="00F562AE">
      <w:pPr>
        <w:pStyle w:val="tkTekst"/>
        <w:ind w:firstLine="0"/>
      </w:pPr>
    </w:p>
    <w:sectPr w:rsidR="007914FA" w:rsidRPr="002A1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9DA" w:rsidRDefault="00D079DA" w:rsidP="00A5627A">
      <w:pPr>
        <w:spacing w:after="0" w:line="240" w:lineRule="auto"/>
      </w:pPr>
      <w:r>
        <w:separator/>
      </w:r>
    </w:p>
  </w:endnote>
  <w:endnote w:type="continuationSeparator" w:id="0">
    <w:p w:rsidR="00D079DA" w:rsidRDefault="00D079DA" w:rsidP="00A5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Министр                                                                                                               _________ А.С.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A5627A" w:rsidRPr="00C37910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 xml:space="preserve">юридическим отделом </w:t>
    </w: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__________ </w:t>
    </w:r>
    <w:proofErr w:type="spellStart"/>
    <w:r w:rsidRPr="00C37910">
      <w:rPr>
        <w:rFonts w:ascii="Times New Roman" w:eastAsia="Calibri" w:hAnsi="Times New Roman" w:cs="Times New Roman"/>
        <w:sz w:val="20"/>
        <w:szCs w:val="20"/>
      </w:rPr>
      <w:t>А.Жумакеев</w:t>
    </w:r>
    <w:proofErr w:type="spellEnd"/>
  </w:p>
  <w:p w:rsidR="00A5627A" w:rsidRPr="00A5627A" w:rsidRDefault="00A5627A" w:rsidP="00A5627A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C37910"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</w:rPr>
      <w:t xml:space="preserve">        «    »___________2021 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9DA" w:rsidRDefault="00D079DA" w:rsidP="00A5627A">
      <w:pPr>
        <w:spacing w:after="0" w:line="240" w:lineRule="auto"/>
      </w:pPr>
      <w:r>
        <w:separator/>
      </w:r>
    </w:p>
  </w:footnote>
  <w:footnote w:type="continuationSeparator" w:id="0">
    <w:p w:rsidR="00D079DA" w:rsidRDefault="00D079DA" w:rsidP="00A56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27A" w:rsidRDefault="00A5627A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06CBE"/>
    <w:multiLevelType w:val="hybridMultilevel"/>
    <w:tmpl w:val="76262062"/>
    <w:lvl w:ilvl="0" w:tplc="205CA960">
      <w:start w:val="1"/>
      <w:numFmt w:val="upperRoman"/>
      <w:lvlText w:val="%1."/>
      <w:lvlJc w:val="left"/>
      <w:pPr>
        <w:ind w:left="1854" w:hanging="720"/>
      </w:pPr>
      <w:rPr>
        <w:rFonts w:ascii="Arial" w:eastAsiaTheme="minorEastAsia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8CB085E"/>
    <w:multiLevelType w:val="hybridMultilevel"/>
    <w:tmpl w:val="4C98FABA"/>
    <w:lvl w:ilvl="0" w:tplc="7856D5F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9A"/>
    <w:rsid w:val="00005753"/>
    <w:rsid w:val="00005EDC"/>
    <w:rsid w:val="000076B8"/>
    <w:rsid w:val="000117BC"/>
    <w:rsid w:val="000154BB"/>
    <w:rsid w:val="00020CA4"/>
    <w:rsid w:val="00021C7E"/>
    <w:rsid w:val="0006138F"/>
    <w:rsid w:val="000660E5"/>
    <w:rsid w:val="00070169"/>
    <w:rsid w:val="00093940"/>
    <w:rsid w:val="0009715E"/>
    <w:rsid w:val="000B2839"/>
    <w:rsid w:val="000C31ED"/>
    <w:rsid w:val="000C656C"/>
    <w:rsid w:val="000C7057"/>
    <w:rsid w:val="000E4BD0"/>
    <w:rsid w:val="0012099F"/>
    <w:rsid w:val="00127818"/>
    <w:rsid w:val="00137146"/>
    <w:rsid w:val="00140C5B"/>
    <w:rsid w:val="00145899"/>
    <w:rsid w:val="00157F37"/>
    <w:rsid w:val="00174BB5"/>
    <w:rsid w:val="001833FD"/>
    <w:rsid w:val="001856BD"/>
    <w:rsid w:val="001A4746"/>
    <w:rsid w:val="001A5071"/>
    <w:rsid w:val="001B0094"/>
    <w:rsid w:val="001B7EFC"/>
    <w:rsid w:val="001C4FE1"/>
    <w:rsid w:val="001C6057"/>
    <w:rsid w:val="001D6CBF"/>
    <w:rsid w:val="001E143D"/>
    <w:rsid w:val="001E517E"/>
    <w:rsid w:val="001F3516"/>
    <w:rsid w:val="00213E2A"/>
    <w:rsid w:val="00214A3C"/>
    <w:rsid w:val="00217757"/>
    <w:rsid w:val="002177DD"/>
    <w:rsid w:val="002268B1"/>
    <w:rsid w:val="00226EF5"/>
    <w:rsid w:val="00227925"/>
    <w:rsid w:val="0024332E"/>
    <w:rsid w:val="00244905"/>
    <w:rsid w:val="002517FB"/>
    <w:rsid w:val="00263082"/>
    <w:rsid w:val="002862CD"/>
    <w:rsid w:val="00297EE1"/>
    <w:rsid w:val="002A181D"/>
    <w:rsid w:val="002C0E35"/>
    <w:rsid w:val="002E6BF5"/>
    <w:rsid w:val="002F3724"/>
    <w:rsid w:val="00303F1A"/>
    <w:rsid w:val="00313BC4"/>
    <w:rsid w:val="00317C36"/>
    <w:rsid w:val="00327BAB"/>
    <w:rsid w:val="003337AC"/>
    <w:rsid w:val="00346E91"/>
    <w:rsid w:val="003536DC"/>
    <w:rsid w:val="003777EB"/>
    <w:rsid w:val="00387A16"/>
    <w:rsid w:val="00391AD6"/>
    <w:rsid w:val="003A114D"/>
    <w:rsid w:val="003A3B58"/>
    <w:rsid w:val="003B5E5D"/>
    <w:rsid w:val="003C242A"/>
    <w:rsid w:val="003C601E"/>
    <w:rsid w:val="003C7D55"/>
    <w:rsid w:val="003E04B7"/>
    <w:rsid w:val="003E2CE4"/>
    <w:rsid w:val="003F235D"/>
    <w:rsid w:val="00404938"/>
    <w:rsid w:val="00406F85"/>
    <w:rsid w:val="00416DC3"/>
    <w:rsid w:val="0042011D"/>
    <w:rsid w:val="00425D72"/>
    <w:rsid w:val="004301F2"/>
    <w:rsid w:val="004533AD"/>
    <w:rsid w:val="004834E4"/>
    <w:rsid w:val="00483DC1"/>
    <w:rsid w:val="00486964"/>
    <w:rsid w:val="004B548C"/>
    <w:rsid w:val="004C341F"/>
    <w:rsid w:val="004C5DD3"/>
    <w:rsid w:val="004C5F1F"/>
    <w:rsid w:val="004D2083"/>
    <w:rsid w:val="004F6521"/>
    <w:rsid w:val="004F6F1F"/>
    <w:rsid w:val="00502AFA"/>
    <w:rsid w:val="0052102D"/>
    <w:rsid w:val="00530ED0"/>
    <w:rsid w:val="005353B8"/>
    <w:rsid w:val="00536F99"/>
    <w:rsid w:val="00543F5E"/>
    <w:rsid w:val="00546F8B"/>
    <w:rsid w:val="00570E29"/>
    <w:rsid w:val="005719A9"/>
    <w:rsid w:val="00590E69"/>
    <w:rsid w:val="005A3726"/>
    <w:rsid w:val="005C15F6"/>
    <w:rsid w:val="005C33BA"/>
    <w:rsid w:val="005E3930"/>
    <w:rsid w:val="005E5AE1"/>
    <w:rsid w:val="005F1A08"/>
    <w:rsid w:val="005F2823"/>
    <w:rsid w:val="005F539D"/>
    <w:rsid w:val="00612EE7"/>
    <w:rsid w:val="00613C79"/>
    <w:rsid w:val="00623657"/>
    <w:rsid w:val="00631AFE"/>
    <w:rsid w:val="0063598E"/>
    <w:rsid w:val="0065506A"/>
    <w:rsid w:val="006877E9"/>
    <w:rsid w:val="00687D63"/>
    <w:rsid w:val="00692AAD"/>
    <w:rsid w:val="006969B6"/>
    <w:rsid w:val="006C4B44"/>
    <w:rsid w:val="006D0F2C"/>
    <w:rsid w:val="006D1E36"/>
    <w:rsid w:val="006D7741"/>
    <w:rsid w:val="00700256"/>
    <w:rsid w:val="007067D3"/>
    <w:rsid w:val="0071412E"/>
    <w:rsid w:val="007400CB"/>
    <w:rsid w:val="007466C1"/>
    <w:rsid w:val="00756F18"/>
    <w:rsid w:val="00757A01"/>
    <w:rsid w:val="0076433E"/>
    <w:rsid w:val="00785014"/>
    <w:rsid w:val="00790D71"/>
    <w:rsid w:val="007914FA"/>
    <w:rsid w:val="00791BFC"/>
    <w:rsid w:val="007A7A60"/>
    <w:rsid w:val="007B2BFF"/>
    <w:rsid w:val="007B519C"/>
    <w:rsid w:val="007C6394"/>
    <w:rsid w:val="007E4900"/>
    <w:rsid w:val="007F0EBD"/>
    <w:rsid w:val="00801450"/>
    <w:rsid w:val="00815DFF"/>
    <w:rsid w:val="008365EC"/>
    <w:rsid w:val="00856C1E"/>
    <w:rsid w:val="00890D94"/>
    <w:rsid w:val="008A6280"/>
    <w:rsid w:val="008A750E"/>
    <w:rsid w:val="008B1D21"/>
    <w:rsid w:val="008C34D6"/>
    <w:rsid w:val="008C3ADD"/>
    <w:rsid w:val="008D0CC8"/>
    <w:rsid w:val="008D22A0"/>
    <w:rsid w:val="008E3D4F"/>
    <w:rsid w:val="00900C3A"/>
    <w:rsid w:val="00906643"/>
    <w:rsid w:val="00911E82"/>
    <w:rsid w:val="00912153"/>
    <w:rsid w:val="00914571"/>
    <w:rsid w:val="009156A7"/>
    <w:rsid w:val="00947E53"/>
    <w:rsid w:val="009546C8"/>
    <w:rsid w:val="00956E77"/>
    <w:rsid w:val="009872D4"/>
    <w:rsid w:val="009C0CE9"/>
    <w:rsid w:val="009C729B"/>
    <w:rsid w:val="009D6252"/>
    <w:rsid w:val="009F0A01"/>
    <w:rsid w:val="00A0372C"/>
    <w:rsid w:val="00A04A47"/>
    <w:rsid w:val="00A36593"/>
    <w:rsid w:val="00A36F57"/>
    <w:rsid w:val="00A41B4A"/>
    <w:rsid w:val="00A44C61"/>
    <w:rsid w:val="00A5627A"/>
    <w:rsid w:val="00A623FE"/>
    <w:rsid w:val="00A67841"/>
    <w:rsid w:val="00A93330"/>
    <w:rsid w:val="00AB35F3"/>
    <w:rsid w:val="00AB6744"/>
    <w:rsid w:val="00AC7387"/>
    <w:rsid w:val="00AD1F0F"/>
    <w:rsid w:val="00AD372F"/>
    <w:rsid w:val="00AD7DC4"/>
    <w:rsid w:val="00AE5FAB"/>
    <w:rsid w:val="00AF0468"/>
    <w:rsid w:val="00AF7620"/>
    <w:rsid w:val="00B33607"/>
    <w:rsid w:val="00B50C7E"/>
    <w:rsid w:val="00B61554"/>
    <w:rsid w:val="00B65655"/>
    <w:rsid w:val="00B70119"/>
    <w:rsid w:val="00B70EFC"/>
    <w:rsid w:val="00B729EF"/>
    <w:rsid w:val="00B84866"/>
    <w:rsid w:val="00B86E6B"/>
    <w:rsid w:val="00B964A1"/>
    <w:rsid w:val="00B97F00"/>
    <w:rsid w:val="00BA05A2"/>
    <w:rsid w:val="00BA6A77"/>
    <w:rsid w:val="00BB391A"/>
    <w:rsid w:val="00BC339F"/>
    <w:rsid w:val="00BD2089"/>
    <w:rsid w:val="00BE0C8D"/>
    <w:rsid w:val="00BF0EF4"/>
    <w:rsid w:val="00C00155"/>
    <w:rsid w:val="00C02B1E"/>
    <w:rsid w:val="00C115B8"/>
    <w:rsid w:val="00C1205C"/>
    <w:rsid w:val="00C23B8B"/>
    <w:rsid w:val="00C255F4"/>
    <w:rsid w:val="00C26346"/>
    <w:rsid w:val="00C26F79"/>
    <w:rsid w:val="00C42BDB"/>
    <w:rsid w:val="00C447E8"/>
    <w:rsid w:val="00C63084"/>
    <w:rsid w:val="00C63E0F"/>
    <w:rsid w:val="00C730BC"/>
    <w:rsid w:val="00C75CCF"/>
    <w:rsid w:val="00C7752C"/>
    <w:rsid w:val="00C94D9A"/>
    <w:rsid w:val="00CB6FD8"/>
    <w:rsid w:val="00CC0080"/>
    <w:rsid w:val="00CE054B"/>
    <w:rsid w:val="00CE12C2"/>
    <w:rsid w:val="00CE1B1D"/>
    <w:rsid w:val="00CF2BEC"/>
    <w:rsid w:val="00D079DA"/>
    <w:rsid w:val="00D07F18"/>
    <w:rsid w:val="00D10EEC"/>
    <w:rsid w:val="00D2038A"/>
    <w:rsid w:val="00D36F70"/>
    <w:rsid w:val="00D54BE9"/>
    <w:rsid w:val="00D556F6"/>
    <w:rsid w:val="00D576B7"/>
    <w:rsid w:val="00D577B0"/>
    <w:rsid w:val="00D76578"/>
    <w:rsid w:val="00D80EFE"/>
    <w:rsid w:val="00D86FB2"/>
    <w:rsid w:val="00D9366E"/>
    <w:rsid w:val="00D95188"/>
    <w:rsid w:val="00D96DFF"/>
    <w:rsid w:val="00DA18E0"/>
    <w:rsid w:val="00DA37E4"/>
    <w:rsid w:val="00DA5EEF"/>
    <w:rsid w:val="00DD2B62"/>
    <w:rsid w:val="00DF4283"/>
    <w:rsid w:val="00E03D70"/>
    <w:rsid w:val="00E059A3"/>
    <w:rsid w:val="00E13ABD"/>
    <w:rsid w:val="00E22EFD"/>
    <w:rsid w:val="00E25089"/>
    <w:rsid w:val="00E26E81"/>
    <w:rsid w:val="00E377AB"/>
    <w:rsid w:val="00E432FF"/>
    <w:rsid w:val="00E44EC0"/>
    <w:rsid w:val="00E61BCE"/>
    <w:rsid w:val="00E62273"/>
    <w:rsid w:val="00E63043"/>
    <w:rsid w:val="00E63402"/>
    <w:rsid w:val="00E659DF"/>
    <w:rsid w:val="00E67E5F"/>
    <w:rsid w:val="00E9037D"/>
    <w:rsid w:val="00EA2BF6"/>
    <w:rsid w:val="00EB742D"/>
    <w:rsid w:val="00EE7E67"/>
    <w:rsid w:val="00EF4EEF"/>
    <w:rsid w:val="00EF7A91"/>
    <w:rsid w:val="00F0527C"/>
    <w:rsid w:val="00F13892"/>
    <w:rsid w:val="00F369A0"/>
    <w:rsid w:val="00F4754D"/>
    <w:rsid w:val="00F562AE"/>
    <w:rsid w:val="00F656E4"/>
    <w:rsid w:val="00F66945"/>
    <w:rsid w:val="00F76DB0"/>
    <w:rsid w:val="00F82868"/>
    <w:rsid w:val="00F8698E"/>
    <w:rsid w:val="00F86EE6"/>
    <w:rsid w:val="00F950FC"/>
    <w:rsid w:val="00F9541E"/>
    <w:rsid w:val="00FA2C75"/>
    <w:rsid w:val="00FB1957"/>
    <w:rsid w:val="00FB1D94"/>
    <w:rsid w:val="00FB2F0A"/>
    <w:rsid w:val="00FC6A49"/>
    <w:rsid w:val="00F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10623-DDE7-4830-BAF7-EB64BA19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4D9A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C94D9A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94D9A"/>
    <w:pPr>
      <w:keepNext/>
      <w:spacing w:before="200" w:after="120" w:line="240" w:lineRule="auto"/>
      <w:ind w:firstLine="397"/>
      <w:outlineLvl w:val="2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C94D9A"/>
    <w:pPr>
      <w:keepNext/>
      <w:spacing w:before="200" w:after="0" w:line="240" w:lineRule="auto"/>
      <w:ind w:firstLine="397"/>
      <w:outlineLvl w:val="3"/>
    </w:pPr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94D9A"/>
    <w:pPr>
      <w:keepNext/>
      <w:spacing w:before="200" w:after="0" w:line="240" w:lineRule="auto"/>
      <w:ind w:firstLine="397"/>
      <w:jc w:val="both"/>
      <w:outlineLvl w:val="4"/>
    </w:pPr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94D9A"/>
    <w:pPr>
      <w:keepNext/>
      <w:spacing w:before="200" w:after="0" w:line="240" w:lineRule="auto"/>
      <w:ind w:firstLine="397"/>
      <w:jc w:val="both"/>
      <w:outlineLvl w:val="5"/>
    </w:pPr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C94D9A"/>
    <w:pPr>
      <w:keepNext/>
      <w:spacing w:before="200" w:after="0" w:line="240" w:lineRule="auto"/>
      <w:ind w:firstLine="397"/>
      <w:jc w:val="both"/>
      <w:outlineLvl w:val="6"/>
    </w:pPr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C94D9A"/>
    <w:pPr>
      <w:keepNext/>
      <w:spacing w:before="200" w:after="0" w:line="240" w:lineRule="auto"/>
      <w:ind w:firstLine="397"/>
      <w:jc w:val="both"/>
      <w:outlineLvl w:val="7"/>
    </w:pPr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C94D9A"/>
    <w:pPr>
      <w:keepNext/>
      <w:spacing w:before="200" w:after="0" w:line="240" w:lineRule="auto"/>
      <w:ind w:firstLine="397"/>
      <w:jc w:val="both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D9A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94D9A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94D9A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94D9A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94D9A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94D9A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94D9A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4D9A"/>
  </w:style>
  <w:style w:type="character" w:styleId="a3">
    <w:name w:val="Hyperlink"/>
    <w:basedOn w:val="a0"/>
    <w:uiPriority w:val="99"/>
    <w:semiHidden/>
    <w:unhideWhenUsed/>
    <w:rsid w:val="00C94D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4D9A"/>
    <w:rPr>
      <w:color w:val="800080"/>
      <w:u w:val="single"/>
    </w:rPr>
  </w:style>
  <w:style w:type="paragraph" w:customStyle="1" w:styleId="msonormal0">
    <w:name w:val="msonormal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C94D9A"/>
    <w:pPr>
      <w:spacing w:after="120" w:line="240" w:lineRule="auto"/>
      <w:ind w:left="708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C94D9A"/>
    <w:pPr>
      <w:spacing w:before="120" w:after="240" w:line="240" w:lineRule="auto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4D9A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8">
    <w:name w:val="caption"/>
    <w:basedOn w:val="a"/>
    <w:uiPriority w:val="35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  <w:lang w:eastAsia="ru-RU"/>
    </w:rPr>
  </w:style>
  <w:style w:type="paragraph" w:styleId="a9">
    <w:name w:val="Title"/>
    <w:basedOn w:val="a"/>
    <w:link w:val="aa"/>
    <w:uiPriority w:val="10"/>
    <w:qFormat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a">
    <w:name w:val="Заголовок Знак"/>
    <w:basedOn w:val="a0"/>
    <w:link w:val="a9"/>
    <w:uiPriority w:val="10"/>
    <w:rsid w:val="00C94D9A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C94D9A"/>
    <w:pPr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c">
    <w:name w:val="Подпись Знак"/>
    <w:basedOn w:val="a0"/>
    <w:link w:val="ab"/>
    <w:uiPriority w:val="99"/>
    <w:semiHidden/>
    <w:rsid w:val="00C94D9A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C94D9A"/>
    <w:pPr>
      <w:spacing w:after="480" w:line="240" w:lineRule="auto"/>
      <w:jc w:val="center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ae">
    <w:name w:val="Шапка Знак"/>
    <w:basedOn w:val="a0"/>
    <w:link w:val="ad"/>
    <w:uiPriority w:val="99"/>
    <w:semiHidden/>
    <w:rsid w:val="00C94D9A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C94D9A"/>
    <w:pPr>
      <w:spacing w:after="120" w:line="240" w:lineRule="auto"/>
      <w:ind w:firstLine="454"/>
      <w:jc w:val="both"/>
    </w:pPr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94D9A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4D9A"/>
    <w:pPr>
      <w:spacing w:after="0" w:line="240" w:lineRule="auto"/>
      <w:ind w:firstLine="397"/>
      <w:jc w:val="both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94D9A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C94D9A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4">
    <w:name w:val="List Paragraph"/>
    <w:basedOn w:val="a"/>
    <w:uiPriority w:val="34"/>
    <w:qFormat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94D9A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C94D9A"/>
    <w:pPr>
      <w:spacing w:before="200" w:after="280" w:line="240" w:lineRule="auto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94D9A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C94D9A"/>
    <w:pPr>
      <w:keepNext/>
      <w:spacing w:before="480" w:after="0" w:line="240" w:lineRule="auto"/>
      <w:jc w:val="center"/>
    </w:pPr>
    <w:rPr>
      <w:rFonts w:ascii="Arial" w:eastAsiaTheme="minorEastAsia" w:hAnsi="Arial" w:cs="Arial"/>
      <w:b/>
      <w:bCs/>
      <w:sz w:val="28"/>
      <w:szCs w:val="28"/>
      <w:lang w:eastAsia="ru-RU"/>
    </w:rPr>
  </w:style>
  <w:style w:type="paragraph" w:customStyle="1" w:styleId="msolistparagraphcxspfirst">
    <w:name w:val="msolistparagraphcxspfirst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C94D9A"/>
    <w:pPr>
      <w:spacing w:after="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C94D9A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8">
    <w:name w:val="Реквизит"/>
    <w:basedOn w:val="a"/>
    <w:rsid w:val="00C94D9A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Редакции"/>
    <w:basedOn w:val="a"/>
    <w:rsid w:val="00C94D9A"/>
    <w:pPr>
      <w:spacing w:after="240" w:line="240" w:lineRule="auto"/>
      <w:jc w:val="center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customStyle="1" w:styleId="afa">
    <w:name w:val="Таблица"/>
    <w:basedOn w:val="a"/>
    <w:rsid w:val="00C94D9A"/>
    <w:pPr>
      <w:spacing w:after="12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0">
    <w:name w:val="a6"/>
    <w:basedOn w:val="a"/>
    <w:rsid w:val="00C94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C94D9A"/>
    <w:pPr>
      <w:spacing w:before="100" w:beforeAutospacing="1" w:after="100" w:afterAutospacing="1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msopapdefault">
    <w:name w:val="msopapdefault"/>
    <w:basedOn w:val="a"/>
    <w:rsid w:val="00C94D9A"/>
    <w:pPr>
      <w:spacing w:before="100" w:beforeAutospacing="1"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94D9A"/>
    <w:pPr>
      <w:spacing w:after="60" w:line="276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94D9A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94D9A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94D9A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94D9A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94D9A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C94D9A"/>
    <w:pPr>
      <w:shd w:val="clear" w:color="auto" w:fill="D9D9D9"/>
      <w:spacing w:after="200" w:line="276" w:lineRule="auto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94D9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94D9A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94D9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94D9A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C94D9A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C94D9A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C94D9A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C94D9A"/>
    <w:rPr>
      <w:b/>
      <w:bCs/>
      <w:smallCaps/>
      <w:spacing w:val="5"/>
    </w:rPr>
  </w:style>
  <w:style w:type="paragraph" w:customStyle="1" w:styleId="12">
    <w:name w:val="Название1"/>
    <w:basedOn w:val="a"/>
    <w:link w:val="aff0"/>
    <w:rsid w:val="00C94D9A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0">
    <w:name w:val="Название Знак"/>
    <w:basedOn w:val="a0"/>
    <w:link w:val="12"/>
    <w:rsid w:val="00C94D9A"/>
    <w:rPr>
      <w:rFonts w:ascii="Arial" w:eastAsiaTheme="minorEastAsia" w:hAnsi="Arial" w:cs="Arial"/>
      <w:sz w:val="24"/>
      <w:szCs w:val="24"/>
      <w:lang w:eastAsia="ru-RU"/>
    </w:rPr>
  </w:style>
  <w:style w:type="paragraph" w:styleId="aff1">
    <w:name w:val="header"/>
    <w:basedOn w:val="a"/>
    <w:link w:val="aff2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Верхний колонтитул Знак"/>
    <w:basedOn w:val="a0"/>
    <w:link w:val="aff1"/>
    <w:uiPriority w:val="99"/>
    <w:rsid w:val="00A5627A"/>
  </w:style>
  <w:style w:type="paragraph" w:styleId="aff3">
    <w:name w:val="footer"/>
    <w:basedOn w:val="a"/>
    <w:link w:val="aff4"/>
    <w:uiPriority w:val="99"/>
    <w:unhideWhenUsed/>
    <w:rsid w:val="00A56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Нижний колонтитул Знак"/>
    <w:basedOn w:val="a0"/>
    <w:link w:val="aff3"/>
    <w:uiPriority w:val="99"/>
    <w:rsid w:val="00A56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2021-06-04T03:48:00Z</cp:lastPrinted>
  <dcterms:created xsi:type="dcterms:W3CDTF">2021-06-04T04:04:00Z</dcterms:created>
  <dcterms:modified xsi:type="dcterms:W3CDTF">2021-06-04T04:04:00Z</dcterms:modified>
</cp:coreProperties>
</file>